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Решите задачи.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 к модулю «Право собственности и иные вещные права».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Тема: «Основания приобретения и прекращения права собственности».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Правильное решение задачи оценивается в 1 балл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  По просьбе Иванова из предоставленных последним материалов Миронов собрал магнитолу для установки в автомобиль Иванова. За работу Иванов должен был уплатить обусловленную договором денежную сумму. Автомагнитола понравилась жене Миронова, которая предложила установить ее в собственную автомашину, выплатив Иванову стоимость предоставленных деталей.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Когда Иванов пришел за автомагнитолой, Миронов  отказался отдать ее, заявив, что собственником вновь созданной вещи является тот, кто ее изготовил, поэтому автомагнитола принадлежит ему, а Иванову он готов компенсировать стоимость предоставленных материалов.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Иванов предъявил Миронову иск об истребовании  автомагнитолы.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Решите дело.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 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  Козлов из  отходов производства, бракованных деталей, сваленных на территории ООО «Завод №1»,  изготовил для себя транзисторный приемник. При попытке вынести приемник с территории завода Козлов был задержан охраной. Козлов объяснил, что изготовленный из бракованных деталей радиоприемник принадлежит ему на праве собственности, поэтому он вправе отнести его домой. Однако охрана  после консультации с  юрисконсультом завода изъяла радиоприемник у Козлова.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Козлов предъявил в суд иск об истребовании приемника у завода.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Какое решение должен вынести суд? Поясните кому принадлежат отходы производства?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 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  Медведев обнаружил в принадлежащем ему стаде пригульную корову. Никому не сообщая об этом, он в течение полутора лет содержал ее и получал хороший надой. Когда собственник  коровы Зайцев узнал, что пропавшая у него полтора года назад корова находится у Медведева, он потребовал вернуть ее. Медведев ответил отказом, пояснив, что понес значительные расходы на содержание и кормление животного. Кроме того, по мнению Медведева, Зайцев пропустил установленный законом шестимесячный срок для истребования коровы.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Зайцев предъявил иск в суд, требуя возвратить ему корову, а также теленка, родившегося в период, когда корова находилась у Медведева. По поводу понесенных ответчиком расходов Зайцев заявил, что они компенсируются стоимостью полученного Медведевым молока.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Медведев исковые требования не признал, пояснив, что приплод от коровы принадлежит ему на праве собственности.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Какое решение должен вынести суд? При решении данной задачи укажите к какому виду объектов гражданских прав относится корова? В чем особенности  правового режима данного объекта гражданских прав?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 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4. </w:t>
      </w:r>
      <w:r>
        <w:rPr>
          <w:color w:val="000000"/>
          <w:sz w:val="27"/>
          <w:szCs w:val="27"/>
        </w:rPr>
        <w:t>Чернышев купил у Колесова легковой автомобиль, удостоверив эту сделку у нотариуса. Через несколько дней после этого Колесов самовольно забрал автомобиль и отказался возвратить его до тех пор, пока Чернышев дополнительно не уплатит ему, Колесову, 30 000 руб. Чернышев обратился в суд с иском к Колесову, требуя возврата машины. Суд в иске отказал, ссылаясь на то, что Чернышев не успел зарегистрировать машину в ГИБДД на свое имя, а потому право собственности на нее у Чернышева не возникло. Сделка же между Чернышевым и Колесовым должна считаться несостоявшейся.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Решите дело.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5. </w:t>
      </w:r>
      <w:r>
        <w:rPr>
          <w:color w:val="000000"/>
          <w:sz w:val="27"/>
          <w:szCs w:val="27"/>
        </w:rPr>
        <w:t>Соловьев заключил с бригадой рабочих договор на капитальный ремонт своей дачи. При разборке изразцовой печи один из рабочих обнаружил шкатулку с золотыми монетами и драгоценностями. Узнав об этом, собственник дачи потребовал передачи ему шкатулки с обнаруженными ценностями. Рабочий отказался от передачи ценностей, заявив, что они принадлежат ему, поскольку он их нашел. На свою долю в ценностях стали претендовать и другие члены бригады, выполнявшие ремонтные работы.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000000"/>
          <w:sz w:val="27"/>
          <w:szCs w:val="27"/>
        </w:rPr>
        <w:t>Сотрудники полиции обнаруженные ценности изъяли и передали финансовому органу, который зачислил их в доход казны. Между собственником дачи, рабочими и финансовым органом возник спор: кто имеет право на ценности и как их разделить?</w:t>
      </w:r>
    </w:p>
    <w:p w:rsidR="00316D39" w:rsidRDefault="00316D39" w:rsidP="00316D39">
      <w:pPr>
        <w:pStyle w:val="a3"/>
        <w:shd w:val="clear" w:color="auto" w:fill="FAFAFA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Как и в каком порядке может быть разрешен этот спор?</w:t>
      </w:r>
    </w:p>
    <w:p w:rsidR="00BD2739" w:rsidRDefault="00BD2739">
      <w:bookmarkStart w:id="0" w:name="_GoBack"/>
      <w:bookmarkEnd w:id="0"/>
    </w:p>
    <w:sectPr w:rsidR="00BD2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58"/>
    <w:rsid w:val="00316D39"/>
    <w:rsid w:val="00592C58"/>
    <w:rsid w:val="00B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49F03-CEE4-4FEC-A9FD-3AE3DB1D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2020-01-17T11:10:00Z</dcterms:created>
  <dcterms:modified xsi:type="dcterms:W3CDTF">2020-01-17T11:10:00Z</dcterms:modified>
</cp:coreProperties>
</file>